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0D" w:rsidRDefault="00EA4F27">
      <w:pPr>
        <w:pStyle w:val="1"/>
        <w:spacing w:before="73"/>
        <w:ind w:left="0" w:right="141" w:firstLine="0"/>
        <w:jc w:val="right"/>
      </w:pPr>
      <w:r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A9380D" w:rsidRDefault="00A9380D">
      <w:pPr>
        <w:pStyle w:val="a3"/>
        <w:spacing w:before="80"/>
        <w:ind w:left="0"/>
        <w:jc w:val="left"/>
        <w:rPr>
          <w:b/>
        </w:rPr>
      </w:pPr>
    </w:p>
    <w:p w:rsidR="00A9380D" w:rsidRDefault="00EA4F27">
      <w:pPr>
        <w:pStyle w:val="a3"/>
        <w:spacing w:line="276" w:lineRule="auto"/>
        <w:ind w:left="4440" w:right="140" w:firstLine="1824"/>
        <w:jc w:val="right"/>
      </w:pPr>
      <w:r>
        <w:t>к</w:t>
      </w:r>
      <w:r>
        <w:rPr>
          <w:spacing w:val="-11"/>
        </w:rPr>
        <w:t xml:space="preserve"> </w:t>
      </w:r>
      <w:r>
        <w:t>Отчету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самообследованию БПОУ</w:t>
      </w:r>
      <w:r>
        <w:rPr>
          <w:spacing w:val="-6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«Глазуновский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сельскохозяйственный</w:t>
      </w:r>
      <w:proofErr w:type="gramEnd"/>
    </w:p>
    <w:p w:rsidR="00A9380D" w:rsidRDefault="00EA4F27">
      <w:pPr>
        <w:pStyle w:val="a3"/>
        <w:spacing w:line="275" w:lineRule="exact"/>
        <w:ind w:left="0" w:right="140"/>
        <w:jc w:val="right"/>
      </w:pPr>
      <w:r>
        <w:t>техникум»</w:t>
      </w:r>
      <w:r>
        <w:rPr>
          <w:b/>
        </w:rPr>
        <w:t>,</w:t>
      </w:r>
      <w:r>
        <w:rPr>
          <w:b/>
          <w:spacing w:val="52"/>
        </w:rPr>
        <w:t xml:space="preserve"> </w:t>
      </w:r>
      <w:r w:rsidR="00152FD4">
        <w:rPr>
          <w:spacing w:val="-4"/>
        </w:rPr>
        <w:t>2025</w:t>
      </w:r>
    </w:p>
    <w:p w:rsidR="00A9380D" w:rsidRDefault="00A9380D">
      <w:pPr>
        <w:pStyle w:val="a3"/>
        <w:spacing w:before="89"/>
        <w:ind w:left="0"/>
        <w:jc w:val="left"/>
      </w:pPr>
    </w:p>
    <w:p w:rsidR="00A9380D" w:rsidRDefault="00EA4F27">
      <w:pPr>
        <w:pStyle w:val="1"/>
        <w:spacing w:line="276" w:lineRule="auto"/>
        <w:ind w:right="143"/>
      </w:pPr>
      <w:r>
        <w:t xml:space="preserve">Результаты анкетирования работодателей по вопросам </w:t>
      </w:r>
      <w:proofErr w:type="spellStart"/>
      <w:r>
        <w:t>удовлетворѐнности</w:t>
      </w:r>
      <w:proofErr w:type="spellEnd"/>
      <w:r>
        <w:t xml:space="preserve"> качеством условий предоставления образовательных услуг по программе среднего профес</w:t>
      </w:r>
      <w:r w:rsidR="00152FD4">
        <w:t>сионального образования 19.02.11</w:t>
      </w:r>
      <w:r w:rsidR="002F5184">
        <w:t xml:space="preserve"> </w:t>
      </w:r>
      <w:r w:rsidR="002F5184" w:rsidRPr="002F5184">
        <w:t xml:space="preserve">Технология </w:t>
      </w:r>
      <w:bookmarkStart w:id="0" w:name="_GoBack"/>
      <w:bookmarkEnd w:id="0"/>
      <w:r w:rsidR="002F5184" w:rsidRPr="002F5184">
        <w:t>продуктов питания из растительного сырья</w:t>
      </w:r>
      <w:r w:rsidR="002F5184">
        <w:t xml:space="preserve"> в 2025</w:t>
      </w:r>
      <w:r>
        <w:t xml:space="preserve"> году</w:t>
      </w:r>
    </w:p>
    <w:p w:rsidR="00A9380D" w:rsidRDefault="00A9380D">
      <w:pPr>
        <w:pStyle w:val="a3"/>
        <w:spacing w:before="36"/>
        <w:ind w:left="0"/>
        <w:jc w:val="left"/>
        <w:rPr>
          <w:b/>
        </w:rPr>
      </w:pPr>
    </w:p>
    <w:p w:rsidR="00A9380D" w:rsidRDefault="00EA4F27">
      <w:pPr>
        <w:pStyle w:val="a3"/>
        <w:spacing w:line="276" w:lineRule="auto"/>
        <w:ind w:right="142" w:firstLine="707"/>
      </w:pPr>
      <w:r>
        <w:t>В</w:t>
      </w:r>
      <w:r>
        <w:rPr>
          <w:spacing w:val="-5"/>
        </w:rPr>
        <w:t xml:space="preserve"> </w:t>
      </w:r>
      <w:r>
        <w:t>БПОУ</w:t>
      </w:r>
      <w:r>
        <w:rPr>
          <w:spacing w:val="-3"/>
        </w:rPr>
        <w:t xml:space="preserve"> </w:t>
      </w:r>
      <w:r>
        <w:t>ОО «Глазуновский</w:t>
      </w:r>
      <w:r>
        <w:rPr>
          <w:spacing w:val="-2"/>
        </w:rPr>
        <w:t xml:space="preserve"> </w:t>
      </w:r>
      <w:r>
        <w:t>сельскохозяйственный</w:t>
      </w:r>
      <w:r>
        <w:rPr>
          <w:spacing w:val="-5"/>
        </w:rPr>
        <w:t xml:space="preserve"> </w:t>
      </w:r>
      <w:r>
        <w:t>техникум»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внутренней системы оценки качества образовательной деятельности проводилось анкетирование работодателей</w:t>
      </w:r>
      <w:r>
        <w:rPr>
          <w:spacing w:val="53"/>
        </w:rPr>
        <w:t xml:space="preserve">  </w:t>
      </w:r>
      <w:r>
        <w:t>об</w:t>
      </w:r>
      <w:r>
        <w:rPr>
          <w:spacing w:val="54"/>
        </w:rPr>
        <w:t xml:space="preserve">  </w:t>
      </w:r>
      <w:r>
        <w:t>удовлетворенности</w:t>
      </w:r>
      <w:r>
        <w:rPr>
          <w:spacing w:val="54"/>
        </w:rPr>
        <w:t xml:space="preserve">  </w:t>
      </w:r>
      <w:r>
        <w:t>образовательной</w:t>
      </w:r>
      <w:r>
        <w:rPr>
          <w:spacing w:val="53"/>
        </w:rPr>
        <w:t xml:space="preserve">  </w:t>
      </w:r>
      <w:r>
        <w:t>деятельностью</w:t>
      </w:r>
      <w:r>
        <w:rPr>
          <w:spacing w:val="54"/>
        </w:rPr>
        <w:t xml:space="preserve">  </w:t>
      </w:r>
      <w:r>
        <w:t>БПОУ</w:t>
      </w:r>
      <w:r>
        <w:rPr>
          <w:spacing w:val="53"/>
        </w:rPr>
        <w:t xml:space="preserve">  </w:t>
      </w:r>
      <w:r>
        <w:rPr>
          <w:spacing w:val="-5"/>
        </w:rPr>
        <w:t>ОО</w:t>
      </w:r>
    </w:p>
    <w:p w:rsidR="00A9380D" w:rsidRDefault="00EA4F27">
      <w:pPr>
        <w:pStyle w:val="a3"/>
        <w:spacing w:before="2"/>
      </w:pPr>
      <w:r>
        <w:t>«Глазуновский</w:t>
      </w:r>
      <w:r>
        <w:rPr>
          <w:spacing w:val="-8"/>
        </w:rPr>
        <w:t xml:space="preserve"> </w:t>
      </w:r>
      <w:r>
        <w:t>сельскохозяйственный</w:t>
      </w:r>
      <w:r>
        <w:rPr>
          <w:spacing w:val="-8"/>
        </w:rPr>
        <w:t xml:space="preserve"> </w:t>
      </w:r>
      <w:r>
        <w:rPr>
          <w:spacing w:val="-2"/>
        </w:rPr>
        <w:t>техникум».</w:t>
      </w:r>
    </w:p>
    <w:p w:rsidR="00A9380D" w:rsidRDefault="00EA4F27">
      <w:pPr>
        <w:pStyle w:val="a3"/>
        <w:spacing w:before="41" w:line="276" w:lineRule="auto"/>
        <w:ind w:right="141" w:firstLine="707"/>
      </w:pPr>
      <w:r>
        <w:t>Анкетирование работодателей для мониторинга их мнения о качестве подготовки выпускников является одной из форм контроля выполнения требований действующего законодательства по реализации государственной политики в области образования. Работодатели являются активными участниками образовательной деятельности и имеют право участвовать в оценке ее осуществления. Мнение работодателей и их представителей, участвующих в реализации образовательных программ имеет существенное значение при оценке качества подготовки выпускников, так как</w:t>
      </w:r>
      <w:r>
        <w:rPr>
          <w:spacing w:val="-1"/>
        </w:rPr>
        <w:t xml:space="preserve"> </w:t>
      </w:r>
      <w:r>
        <w:t>именно они являются партнерами техникума и потенциальными работодателями для выпускников.</w:t>
      </w:r>
    </w:p>
    <w:p w:rsidR="00A9380D" w:rsidRDefault="00EA4F27" w:rsidP="000A3F7E">
      <w:pPr>
        <w:pStyle w:val="a3"/>
        <w:ind w:left="0" w:right="134"/>
        <w:jc w:val="right"/>
      </w:pPr>
      <w:r>
        <w:t>В</w:t>
      </w:r>
      <w:r>
        <w:rPr>
          <w:spacing w:val="27"/>
        </w:rPr>
        <w:t xml:space="preserve">  </w:t>
      </w:r>
      <w:r>
        <w:t>опросе</w:t>
      </w:r>
      <w:r>
        <w:rPr>
          <w:spacing w:val="29"/>
        </w:rPr>
        <w:t xml:space="preserve">  </w:t>
      </w:r>
      <w:r>
        <w:t>работодателей</w:t>
      </w:r>
      <w:r>
        <w:rPr>
          <w:spacing w:val="31"/>
        </w:rPr>
        <w:t xml:space="preserve">  </w:t>
      </w:r>
      <w:r>
        <w:t>принимали</w:t>
      </w:r>
      <w:r>
        <w:rPr>
          <w:spacing w:val="32"/>
        </w:rPr>
        <w:t xml:space="preserve">  </w:t>
      </w:r>
      <w:r>
        <w:t>участие</w:t>
      </w:r>
      <w:r>
        <w:rPr>
          <w:spacing w:val="29"/>
        </w:rPr>
        <w:t xml:space="preserve">  </w:t>
      </w:r>
      <w:r>
        <w:t>сотрудники</w:t>
      </w:r>
      <w:r>
        <w:rPr>
          <w:spacing w:val="31"/>
        </w:rPr>
        <w:t xml:space="preserve">  </w:t>
      </w:r>
      <w:r>
        <w:t>организаций:</w:t>
      </w:r>
      <w:r>
        <w:rPr>
          <w:spacing w:val="35"/>
        </w:rPr>
        <w:t xml:space="preserve"> </w:t>
      </w:r>
      <w:proofErr w:type="gramStart"/>
      <w:r w:rsidR="002F5184" w:rsidRPr="002F5184">
        <w:rPr>
          <w:sz w:val="22"/>
          <w:szCs w:val="22"/>
        </w:rPr>
        <w:t>ООО «</w:t>
      </w:r>
      <w:proofErr w:type="spellStart"/>
      <w:r w:rsidR="002F5184" w:rsidRPr="002F5184">
        <w:rPr>
          <w:sz w:val="22"/>
          <w:szCs w:val="22"/>
        </w:rPr>
        <w:t>Дубовицкое</w:t>
      </w:r>
      <w:proofErr w:type="spellEnd"/>
      <w:r w:rsidR="002F5184" w:rsidRPr="002F5184">
        <w:rPr>
          <w:sz w:val="22"/>
          <w:szCs w:val="22"/>
        </w:rPr>
        <w:t>»</w:t>
      </w:r>
      <w:r w:rsidR="002F5184">
        <w:rPr>
          <w:sz w:val="22"/>
          <w:szCs w:val="22"/>
        </w:rPr>
        <w:t xml:space="preserve">, </w:t>
      </w:r>
      <w:r w:rsidR="002F5184" w:rsidRPr="002F5184">
        <w:rPr>
          <w:sz w:val="22"/>
          <w:szCs w:val="22"/>
        </w:rPr>
        <w:t>СССППК Второго Уровня «Развитие»</w:t>
      </w:r>
      <w:r w:rsidR="002F5184">
        <w:rPr>
          <w:sz w:val="22"/>
          <w:szCs w:val="22"/>
        </w:rPr>
        <w:t xml:space="preserve">, </w:t>
      </w:r>
      <w:r>
        <w:rPr>
          <w:spacing w:val="35"/>
        </w:rPr>
        <w:t xml:space="preserve"> </w:t>
      </w:r>
      <w:r w:rsidR="000A3F7E" w:rsidRPr="000A3F7E">
        <w:rPr>
          <w:sz w:val="22"/>
          <w:szCs w:val="22"/>
        </w:rPr>
        <w:t>ИП Казанов В.В.</w:t>
      </w:r>
      <w:r w:rsidR="000A3F7E">
        <w:rPr>
          <w:sz w:val="22"/>
          <w:szCs w:val="22"/>
        </w:rPr>
        <w:t xml:space="preserve">, </w:t>
      </w:r>
      <w:r w:rsidR="000A3F7E" w:rsidRPr="000A3F7E">
        <w:rPr>
          <w:sz w:val="22"/>
          <w:szCs w:val="22"/>
        </w:rPr>
        <w:t>ПО «Малоархангельский хлеб»</w:t>
      </w:r>
      <w:r w:rsidR="000A3F7E">
        <w:rPr>
          <w:sz w:val="22"/>
          <w:szCs w:val="22"/>
        </w:rPr>
        <w:t xml:space="preserve">, </w:t>
      </w:r>
      <w:r w:rsidR="000A3F7E" w:rsidRPr="000A3F7E">
        <w:rPr>
          <w:sz w:val="22"/>
          <w:szCs w:val="22"/>
        </w:rPr>
        <w:t>ООО «Трест»</w:t>
      </w:r>
      <w:r w:rsidR="000A3F7E">
        <w:rPr>
          <w:sz w:val="22"/>
          <w:szCs w:val="22"/>
        </w:rPr>
        <w:t xml:space="preserve">, </w:t>
      </w:r>
      <w:r w:rsidR="000A3F7E" w:rsidRPr="000A3F7E">
        <w:rPr>
          <w:sz w:val="22"/>
          <w:szCs w:val="22"/>
        </w:rPr>
        <w:t>ПО «ЗМИЕВСКИЙ ХЛЕБОКОМБИНАТ»</w:t>
      </w:r>
      <w:r w:rsidR="000A3F7E">
        <w:rPr>
          <w:sz w:val="22"/>
          <w:szCs w:val="22"/>
        </w:rPr>
        <w:t xml:space="preserve">, </w:t>
      </w:r>
      <w:r w:rsidR="000A3F7E" w:rsidRPr="000A3F7E">
        <w:rPr>
          <w:sz w:val="22"/>
          <w:szCs w:val="22"/>
        </w:rPr>
        <w:t>ООО «</w:t>
      </w:r>
      <w:proofErr w:type="spellStart"/>
      <w:r w:rsidR="000A3F7E" w:rsidRPr="000A3F7E">
        <w:rPr>
          <w:sz w:val="22"/>
          <w:szCs w:val="22"/>
        </w:rPr>
        <w:t>Колпнянский</w:t>
      </w:r>
      <w:proofErr w:type="spellEnd"/>
      <w:r w:rsidR="000A3F7E" w:rsidRPr="000A3F7E">
        <w:rPr>
          <w:sz w:val="22"/>
          <w:szCs w:val="22"/>
        </w:rPr>
        <w:t xml:space="preserve"> хлебозавод»</w:t>
      </w:r>
      <w:r w:rsidR="000A3F7E">
        <w:rPr>
          <w:sz w:val="22"/>
          <w:szCs w:val="22"/>
        </w:rPr>
        <w:t>.</w:t>
      </w:r>
      <w:proofErr w:type="gramEnd"/>
    </w:p>
    <w:p w:rsidR="00A9380D" w:rsidRDefault="00EA4F27">
      <w:pPr>
        <w:pStyle w:val="a3"/>
        <w:spacing w:before="41" w:line="276" w:lineRule="auto"/>
        <w:ind w:right="139" w:firstLine="707"/>
      </w:pPr>
      <w:r>
        <w:t>Опрос содержал в себе вопросы по оценке удовлетворенности качеством подготовки обучающихся и выпускников БПОУ ОО «Глазуновский</w:t>
      </w:r>
      <w:r>
        <w:rPr>
          <w:spacing w:val="40"/>
        </w:rPr>
        <w:t xml:space="preserve"> </w:t>
      </w:r>
      <w:r>
        <w:t>сельскохозяйственный техникум». Распределение ответов респондентов по основным критериям качества подготовки выпускников приведено в таблице, в процентном соотношении от общего числа опрашиваемых.</w:t>
      </w:r>
    </w:p>
    <w:p w:rsidR="00A9380D" w:rsidRDefault="00EA4F27">
      <w:pPr>
        <w:pStyle w:val="1"/>
        <w:spacing w:before="4" w:line="276" w:lineRule="auto"/>
        <w:ind w:firstLine="767"/>
      </w:pPr>
      <w:r>
        <w:t>Таблица 1. Результаты опроса для оценки уровня удовлетворенности работодателей образовательной деятельностью БПОУ ОО «Глазуновский сельскохозяйственный техникум»</w:t>
      </w:r>
    </w:p>
    <w:p w:rsidR="00A9380D" w:rsidRDefault="00A9380D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366"/>
        <w:gridCol w:w="2361"/>
        <w:gridCol w:w="2474"/>
      </w:tblGrid>
      <w:tr w:rsidR="00A9380D">
        <w:trPr>
          <w:trHeight w:val="530"/>
        </w:trPr>
        <w:tc>
          <w:tcPr>
            <w:tcW w:w="2369" w:type="dxa"/>
          </w:tcPr>
          <w:p w:rsidR="00A9380D" w:rsidRDefault="00EA4F27">
            <w:pPr>
              <w:pStyle w:val="TableParagraph"/>
              <w:spacing w:line="264" w:lineRule="exact"/>
              <w:ind w:right="29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Критерии оценивания</w:t>
            </w:r>
          </w:p>
        </w:tc>
        <w:tc>
          <w:tcPr>
            <w:tcW w:w="2366" w:type="dxa"/>
          </w:tcPr>
          <w:p w:rsidR="00A9380D" w:rsidRDefault="00EA4F27">
            <w:pPr>
              <w:pStyle w:val="TableParagraph"/>
              <w:spacing w:line="263" w:lineRule="exact"/>
              <w:ind w:left="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«отлично»</w:t>
            </w:r>
          </w:p>
        </w:tc>
        <w:tc>
          <w:tcPr>
            <w:tcW w:w="2361" w:type="dxa"/>
          </w:tcPr>
          <w:p w:rsidR="00A9380D" w:rsidRDefault="00EA4F27">
            <w:pPr>
              <w:pStyle w:val="TableParagraph"/>
              <w:spacing w:line="263" w:lineRule="exact"/>
              <w:ind w:left="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«хорошо»</w:t>
            </w:r>
          </w:p>
        </w:tc>
        <w:tc>
          <w:tcPr>
            <w:tcW w:w="2474" w:type="dxa"/>
          </w:tcPr>
          <w:p w:rsidR="00A9380D" w:rsidRDefault="00EA4F27">
            <w:pPr>
              <w:pStyle w:val="TableParagraph"/>
              <w:spacing w:line="263" w:lineRule="exact"/>
              <w:ind w:left="1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«удовлетворительно»</w:t>
            </w:r>
          </w:p>
        </w:tc>
      </w:tr>
      <w:tr w:rsidR="00A9380D">
        <w:trPr>
          <w:trHeight w:val="527"/>
        </w:trPr>
        <w:tc>
          <w:tcPr>
            <w:tcW w:w="2369" w:type="dxa"/>
          </w:tcPr>
          <w:p w:rsidR="00A9380D" w:rsidRDefault="00EA4F27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Теоретическая</w:t>
            </w:r>
          </w:p>
          <w:p w:rsidR="00A9380D" w:rsidRDefault="00EA4F27">
            <w:pPr>
              <w:pStyle w:val="TableParagraph"/>
              <w:spacing w:line="249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подготовка</w:t>
            </w:r>
          </w:p>
        </w:tc>
        <w:tc>
          <w:tcPr>
            <w:tcW w:w="2366" w:type="dxa"/>
          </w:tcPr>
          <w:p w:rsidR="00A9380D" w:rsidRDefault="000A3F7E">
            <w:pPr>
              <w:pStyle w:val="TableParagraph"/>
              <w:ind w:left="8" w:right="3"/>
              <w:rPr>
                <w:sz w:val="23"/>
              </w:rPr>
            </w:pPr>
            <w:r>
              <w:rPr>
                <w:spacing w:val="-5"/>
                <w:sz w:val="23"/>
              </w:rPr>
              <w:t>80</w:t>
            </w:r>
          </w:p>
        </w:tc>
        <w:tc>
          <w:tcPr>
            <w:tcW w:w="2361" w:type="dxa"/>
          </w:tcPr>
          <w:p w:rsidR="00A9380D" w:rsidRDefault="00EA4F27">
            <w:pPr>
              <w:pStyle w:val="TableParagraph"/>
              <w:ind w:left="9" w:right="2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2474" w:type="dxa"/>
          </w:tcPr>
          <w:p w:rsidR="00A9380D" w:rsidRDefault="00EA4F27">
            <w:pPr>
              <w:pStyle w:val="TableParagraph"/>
              <w:ind w:left="16" w:right="4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A9380D">
        <w:trPr>
          <w:trHeight w:val="530"/>
        </w:trPr>
        <w:tc>
          <w:tcPr>
            <w:tcW w:w="2369" w:type="dxa"/>
          </w:tcPr>
          <w:p w:rsidR="00A9380D" w:rsidRDefault="00EA4F27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Практическая</w:t>
            </w:r>
          </w:p>
          <w:p w:rsidR="00A9380D" w:rsidRDefault="00EA4F27">
            <w:pPr>
              <w:pStyle w:val="TableParagraph"/>
              <w:spacing w:before="2" w:line="250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подготовка</w:t>
            </w:r>
          </w:p>
        </w:tc>
        <w:tc>
          <w:tcPr>
            <w:tcW w:w="2366" w:type="dxa"/>
          </w:tcPr>
          <w:p w:rsidR="00A9380D" w:rsidRDefault="000A3F7E">
            <w:pPr>
              <w:pStyle w:val="TableParagraph"/>
              <w:ind w:left="8" w:right="3"/>
              <w:rPr>
                <w:sz w:val="23"/>
              </w:rPr>
            </w:pPr>
            <w:r>
              <w:rPr>
                <w:spacing w:val="-5"/>
                <w:sz w:val="23"/>
              </w:rPr>
              <w:t>82</w:t>
            </w:r>
          </w:p>
        </w:tc>
        <w:tc>
          <w:tcPr>
            <w:tcW w:w="2361" w:type="dxa"/>
          </w:tcPr>
          <w:p w:rsidR="00A9380D" w:rsidRDefault="00EA4F27">
            <w:pPr>
              <w:pStyle w:val="TableParagraph"/>
              <w:ind w:left="9" w:right="2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2474" w:type="dxa"/>
          </w:tcPr>
          <w:p w:rsidR="00A9380D" w:rsidRDefault="00EA4F27">
            <w:pPr>
              <w:pStyle w:val="TableParagraph"/>
              <w:ind w:left="16" w:right="4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A9380D">
        <w:trPr>
          <w:trHeight w:val="527"/>
        </w:trPr>
        <w:tc>
          <w:tcPr>
            <w:tcW w:w="2369" w:type="dxa"/>
          </w:tcPr>
          <w:p w:rsidR="00A9380D" w:rsidRDefault="00EA4F27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Способность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к</w:t>
            </w:r>
            <w:proofErr w:type="gramEnd"/>
          </w:p>
          <w:p w:rsidR="00A9380D" w:rsidRDefault="00EA4F27">
            <w:pPr>
              <w:pStyle w:val="TableParagraph"/>
              <w:spacing w:line="249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адаптации</w:t>
            </w:r>
          </w:p>
        </w:tc>
        <w:tc>
          <w:tcPr>
            <w:tcW w:w="2366" w:type="dxa"/>
          </w:tcPr>
          <w:p w:rsidR="00A9380D" w:rsidRDefault="000A3F7E">
            <w:pPr>
              <w:pStyle w:val="TableParagraph"/>
              <w:ind w:left="8" w:right="3"/>
              <w:rPr>
                <w:sz w:val="23"/>
              </w:rPr>
            </w:pPr>
            <w:r>
              <w:rPr>
                <w:spacing w:val="-5"/>
                <w:sz w:val="23"/>
              </w:rPr>
              <w:t>70</w:t>
            </w:r>
          </w:p>
        </w:tc>
        <w:tc>
          <w:tcPr>
            <w:tcW w:w="2361" w:type="dxa"/>
          </w:tcPr>
          <w:p w:rsidR="00A9380D" w:rsidRDefault="00EA4F27">
            <w:pPr>
              <w:pStyle w:val="TableParagraph"/>
              <w:ind w:left="9" w:right="2"/>
              <w:rPr>
                <w:sz w:val="23"/>
              </w:rPr>
            </w:pPr>
            <w:r>
              <w:rPr>
                <w:spacing w:val="-5"/>
                <w:sz w:val="23"/>
              </w:rPr>
              <w:t>30</w:t>
            </w:r>
          </w:p>
        </w:tc>
        <w:tc>
          <w:tcPr>
            <w:tcW w:w="2474" w:type="dxa"/>
          </w:tcPr>
          <w:p w:rsidR="00A9380D" w:rsidRDefault="00EA4F27">
            <w:pPr>
              <w:pStyle w:val="TableParagraph"/>
              <w:ind w:left="16" w:right="4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</w:tr>
      <w:tr w:rsidR="00A9380D">
        <w:trPr>
          <w:trHeight w:val="529"/>
        </w:trPr>
        <w:tc>
          <w:tcPr>
            <w:tcW w:w="2369" w:type="dxa"/>
          </w:tcPr>
          <w:p w:rsidR="00A9380D" w:rsidRDefault="00EA4F27">
            <w:pPr>
              <w:pStyle w:val="TableParagraph"/>
              <w:spacing w:line="260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Коммуникативные</w:t>
            </w:r>
          </w:p>
          <w:p w:rsidR="00A9380D" w:rsidRDefault="00EA4F27">
            <w:pPr>
              <w:pStyle w:val="TableParagraph"/>
              <w:spacing w:line="249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качества</w:t>
            </w:r>
          </w:p>
        </w:tc>
        <w:tc>
          <w:tcPr>
            <w:tcW w:w="2366" w:type="dxa"/>
          </w:tcPr>
          <w:p w:rsidR="00A9380D" w:rsidRDefault="000A3F7E">
            <w:pPr>
              <w:pStyle w:val="TableParagraph"/>
              <w:spacing w:line="261" w:lineRule="exact"/>
              <w:ind w:left="8" w:right="3"/>
              <w:rPr>
                <w:sz w:val="23"/>
              </w:rPr>
            </w:pPr>
            <w:r>
              <w:rPr>
                <w:spacing w:val="-5"/>
                <w:sz w:val="23"/>
              </w:rPr>
              <w:t>72</w:t>
            </w:r>
          </w:p>
        </w:tc>
        <w:tc>
          <w:tcPr>
            <w:tcW w:w="2361" w:type="dxa"/>
          </w:tcPr>
          <w:p w:rsidR="00A9380D" w:rsidRDefault="00EA4F27">
            <w:pPr>
              <w:pStyle w:val="TableParagraph"/>
              <w:spacing w:line="261" w:lineRule="exact"/>
              <w:ind w:left="9" w:right="2"/>
              <w:rPr>
                <w:sz w:val="23"/>
              </w:rPr>
            </w:pPr>
            <w:r>
              <w:rPr>
                <w:spacing w:val="-5"/>
                <w:sz w:val="23"/>
              </w:rPr>
              <w:t>24</w:t>
            </w:r>
          </w:p>
        </w:tc>
        <w:tc>
          <w:tcPr>
            <w:tcW w:w="2474" w:type="dxa"/>
          </w:tcPr>
          <w:p w:rsidR="00A9380D" w:rsidRDefault="00EA4F27">
            <w:pPr>
              <w:pStyle w:val="TableParagraph"/>
              <w:spacing w:line="261" w:lineRule="exact"/>
              <w:ind w:left="16" w:right="4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A9380D">
        <w:trPr>
          <w:trHeight w:val="264"/>
        </w:trPr>
        <w:tc>
          <w:tcPr>
            <w:tcW w:w="2369" w:type="dxa"/>
          </w:tcPr>
          <w:p w:rsidR="00A9380D" w:rsidRDefault="00EA4F27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Дисциплина</w:t>
            </w:r>
            <w:r>
              <w:rPr>
                <w:spacing w:val="-10"/>
                <w:sz w:val="23"/>
              </w:rPr>
              <w:t xml:space="preserve"> и</w:t>
            </w:r>
          </w:p>
        </w:tc>
        <w:tc>
          <w:tcPr>
            <w:tcW w:w="2366" w:type="dxa"/>
          </w:tcPr>
          <w:p w:rsidR="00A9380D" w:rsidRDefault="000A3F7E">
            <w:pPr>
              <w:pStyle w:val="TableParagraph"/>
              <w:spacing w:line="244" w:lineRule="exact"/>
              <w:ind w:left="8" w:right="3"/>
              <w:rPr>
                <w:sz w:val="23"/>
              </w:rPr>
            </w:pPr>
            <w:r>
              <w:rPr>
                <w:spacing w:val="-5"/>
                <w:sz w:val="23"/>
              </w:rPr>
              <w:t>81</w:t>
            </w:r>
          </w:p>
        </w:tc>
        <w:tc>
          <w:tcPr>
            <w:tcW w:w="2361" w:type="dxa"/>
          </w:tcPr>
          <w:p w:rsidR="00A9380D" w:rsidRDefault="00EA4F27">
            <w:pPr>
              <w:pStyle w:val="TableParagraph"/>
              <w:spacing w:line="244" w:lineRule="exact"/>
              <w:ind w:left="9" w:right="2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2474" w:type="dxa"/>
          </w:tcPr>
          <w:p w:rsidR="00A9380D" w:rsidRDefault="00EA4F27">
            <w:pPr>
              <w:pStyle w:val="TableParagraph"/>
              <w:spacing w:line="244" w:lineRule="exact"/>
              <w:ind w:left="16" w:right="4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</w:tbl>
    <w:p w:rsidR="00A9380D" w:rsidRDefault="00A9380D">
      <w:pPr>
        <w:pStyle w:val="TableParagraph"/>
        <w:spacing w:line="244" w:lineRule="exact"/>
        <w:rPr>
          <w:sz w:val="23"/>
        </w:rPr>
        <w:sectPr w:rsidR="00A9380D">
          <w:type w:val="continuous"/>
          <w:pgSz w:w="11910" w:h="16840"/>
          <w:pgMar w:top="1040" w:right="708" w:bottom="1188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366"/>
        <w:gridCol w:w="2361"/>
        <w:gridCol w:w="2474"/>
      </w:tblGrid>
      <w:tr w:rsidR="00A9380D">
        <w:trPr>
          <w:trHeight w:val="265"/>
        </w:trPr>
        <w:tc>
          <w:tcPr>
            <w:tcW w:w="2369" w:type="dxa"/>
          </w:tcPr>
          <w:p w:rsidR="00A9380D" w:rsidRDefault="00EA4F27">
            <w:pPr>
              <w:pStyle w:val="TableParagraph"/>
              <w:spacing w:line="246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исполнительность</w:t>
            </w:r>
          </w:p>
        </w:tc>
        <w:tc>
          <w:tcPr>
            <w:tcW w:w="2366" w:type="dxa"/>
          </w:tcPr>
          <w:p w:rsidR="00A9380D" w:rsidRDefault="00A9380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361" w:type="dxa"/>
          </w:tcPr>
          <w:p w:rsidR="00A9380D" w:rsidRDefault="00A9380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474" w:type="dxa"/>
          </w:tcPr>
          <w:p w:rsidR="00A9380D" w:rsidRDefault="00A9380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A9380D">
        <w:trPr>
          <w:trHeight w:val="527"/>
        </w:trPr>
        <w:tc>
          <w:tcPr>
            <w:tcW w:w="2369" w:type="dxa"/>
          </w:tcPr>
          <w:p w:rsidR="00A9380D" w:rsidRDefault="00EA4F27">
            <w:pPr>
              <w:pStyle w:val="TableParagraph"/>
              <w:spacing w:line="259" w:lineRule="exact"/>
              <w:jc w:val="left"/>
              <w:rPr>
                <w:sz w:val="23"/>
              </w:rPr>
            </w:pPr>
            <w:r>
              <w:rPr>
                <w:sz w:val="23"/>
              </w:rPr>
              <w:lastRenderedPageBreak/>
              <w:t>Способность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к</w:t>
            </w:r>
            <w:proofErr w:type="gramEnd"/>
          </w:p>
          <w:p w:rsidR="00A9380D" w:rsidRDefault="00EA4F27">
            <w:pPr>
              <w:pStyle w:val="TableParagraph"/>
              <w:spacing w:line="249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образованию</w:t>
            </w:r>
          </w:p>
        </w:tc>
        <w:tc>
          <w:tcPr>
            <w:tcW w:w="2366" w:type="dxa"/>
          </w:tcPr>
          <w:p w:rsidR="00A9380D" w:rsidRDefault="000A3F7E">
            <w:pPr>
              <w:pStyle w:val="TableParagraph"/>
              <w:spacing w:line="259" w:lineRule="exact"/>
              <w:ind w:left="8" w:right="3"/>
              <w:rPr>
                <w:sz w:val="23"/>
              </w:rPr>
            </w:pPr>
            <w:r>
              <w:rPr>
                <w:spacing w:val="-5"/>
                <w:sz w:val="23"/>
              </w:rPr>
              <w:t>60</w:t>
            </w:r>
          </w:p>
        </w:tc>
        <w:tc>
          <w:tcPr>
            <w:tcW w:w="2361" w:type="dxa"/>
          </w:tcPr>
          <w:p w:rsidR="00A9380D" w:rsidRDefault="00EA4F27">
            <w:pPr>
              <w:pStyle w:val="TableParagraph"/>
              <w:spacing w:line="259" w:lineRule="exact"/>
              <w:ind w:left="9" w:right="2"/>
              <w:rPr>
                <w:sz w:val="23"/>
              </w:rPr>
            </w:pPr>
            <w:r>
              <w:rPr>
                <w:spacing w:val="-5"/>
                <w:sz w:val="23"/>
              </w:rPr>
              <w:t>35</w:t>
            </w:r>
          </w:p>
        </w:tc>
        <w:tc>
          <w:tcPr>
            <w:tcW w:w="2474" w:type="dxa"/>
          </w:tcPr>
          <w:p w:rsidR="00A9380D" w:rsidRDefault="00EA4F27">
            <w:pPr>
              <w:pStyle w:val="TableParagraph"/>
              <w:spacing w:line="259" w:lineRule="exact"/>
              <w:ind w:left="16" w:right="4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A9380D">
        <w:trPr>
          <w:trHeight w:val="530"/>
        </w:trPr>
        <w:tc>
          <w:tcPr>
            <w:tcW w:w="2369" w:type="dxa"/>
          </w:tcPr>
          <w:p w:rsidR="00A9380D" w:rsidRDefault="00EA4F27">
            <w:pPr>
              <w:pStyle w:val="TableParagraph"/>
              <w:spacing w:line="264" w:lineRule="exact"/>
              <w:ind w:right="29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Дополнительные </w:t>
            </w:r>
            <w:r>
              <w:rPr>
                <w:sz w:val="23"/>
              </w:rPr>
              <w:t>знания и умения</w:t>
            </w:r>
          </w:p>
        </w:tc>
        <w:tc>
          <w:tcPr>
            <w:tcW w:w="2366" w:type="dxa"/>
          </w:tcPr>
          <w:p w:rsidR="00A9380D" w:rsidRDefault="000A3F7E">
            <w:pPr>
              <w:pStyle w:val="TableParagraph"/>
              <w:spacing w:line="261" w:lineRule="exact"/>
              <w:ind w:left="8" w:right="3"/>
              <w:rPr>
                <w:sz w:val="23"/>
              </w:rPr>
            </w:pPr>
            <w:r>
              <w:rPr>
                <w:spacing w:val="-5"/>
                <w:sz w:val="23"/>
              </w:rPr>
              <w:t>70</w:t>
            </w:r>
          </w:p>
        </w:tc>
        <w:tc>
          <w:tcPr>
            <w:tcW w:w="2361" w:type="dxa"/>
          </w:tcPr>
          <w:p w:rsidR="00A9380D" w:rsidRDefault="00EA4F27">
            <w:pPr>
              <w:pStyle w:val="TableParagraph"/>
              <w:spacing w:line="261" w:lineRule="exact"/>
              <w:ind w:left="9" w:right="2"/>
              <w:rPr>
                <w:sz w:val="23"/>
              </w:rPr>
            </w:pPr>
            <w:r>
              <w:rPr>
                <w:spacing w:val="-5"/>
                <w:sz w:val="23"/>
              </w:rPr>
              <w:t>25</w:t>
            </w:r>
          </w:p>
        </w:tc>
        <w:tc>
          <w:tcPr>
            <w:tcW w:w="2474" w:type="dxa"/>
          </w:tcPr>
          <w:p w:rsidR="00A9380D" w:rsidRDefault="00EA4F27">
            <w:pPr>
              <w:pStyle w:val="TableParagraph"/>
              <w:spacing w:line="261" w:lineRule="exact"/>
              <w:ind w:left="16" w:right="4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</w:tbl>
    <w:p w:rsidR="00A9380D" w:rsidRDefault="00EA4F27">
      <w:pPr>
        <w:pStyle w:val="a3"/>
        <w:spacing w:before="10"/>
        <w:ind w:left="851"/>
      </w:pPr>
      <w:r>
        <w:t>Оценка</w:t>
      </w:r>
      <w:r>
        <w:rPr>
          <w:spacing w:val="-2"/>
        </w:rPr>
        <w:t xml:space="preserve"> </w:t>
      </w:r>
      <w:r>
        <w:t>«неудовлетворительно»</w:t>
      </w:r>
      <w:r>
        <w:rPr>
          <w:spacing w:val="-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отмечена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опрашиваемых.</w:t>
      </w:r>
    </w:p>
    <w:p w:rsidR="00A9380D" w:rsidRDefault="00EA4F27">
      <w:pPr>
        <w:pStyle w:val="1"/>
        <w:spacing w:before="46" w:line="276" w:lineRule="auto"/>
        <w:ind w:right="140"/>
      </w:pPr>
      <w:r>
        <w:t xml:space="preserve">Общий уровень оценки удовлетворенности качеством подготовки обучающихся и выпускников БПОУ ОО «Глазуновский сельскохозяйственный </w:t>
      </w:r>
      <w:r>
        <w:rPr>
          <w:spacing w:val="-2"/>
        </w:rPr>
        <w:t>техникум»</w:t>
      </w:r>
    </w:p>
    <w:p w:rsidR="00A9380D" w:rsidRDefault="00EA4F27">
      <w:pPr>
        <w:pStyle w:val="a3"/>
        <w:spacing w:line="272" w:lineRule="exact"/>
        <w:ind w:left="851"/>
      </w:pPr>
      <w:r>
        <w:t>Наиболее</w:t>
      </w:r>
      <w:r>
        <w:rPr>
          <w:spacing w:val="59"/>
          <w:w w:val="150"/>
        </w:rPr>
        <w:t xml:space="preserve"> </w:t>
      </w:r>
      <w:r>
        <w:t>высоко</w:t>
      </w:r>
      <w:r>
        <w:rPr>
          <w:spacing w:val="63"/>
          <w:w w:val="150"/>
        </w:rPr>
        <w:t xml:space="preserve"> </w:t>
      </w:r>
      <w:r>
        <w:t>был</w:t>
      </w:r>
      <w:r>
        <w:rPr>
          <w:spacing w:val="63"/>
          <w:w w:val="150"/>
        </w:rPr>
        <w:t xml:space="preserve"> </w:t>
      </w:r>
      <w:r>
        <w:t>оценен</w:t>
      </w:r>
      <w:r>
        <w:rPr>
          <w:spacing w:val="61"/>
          <w:w w:val="150"/>
        </w:rPr>
        <w:t xml:space="preserve"> </w:t>
      </w:r>
      <w:r>
        <w:t>критерии</w:t>
      </w:r>
      <w:r>
        <w:rPr>
          <w:spacing w:val="68"/>
          <w:w w:val="150"/>
        </w:rPr>
        <w:t xml:space="preserve"> </w:t>
      </w:r>
      <w:r>
        <w:t>«Практическая</w:t>
      </w:r>
      <w:r>
        <w:rPr>
          <w:spacing w:val="62"/>
          <w:w w:val="150"/>
        </w:rPr>
        <w:t xml:space="preserve"> </w:t>
      </w:r>
      <w:r>
        <w:t>подготовка»</w:t>
      </w:r>
      <w:r>
        <w:rPr>
          <w:spacing w:val="59"/>
          <w:w w:val="150"/>
        </w:rPr>
        <w:t xml:space="preserve"> </w:t>
      </w:r>
      <w:r>
        <w:t>-</w:t>
      </w:r>
      <w:r>
        <w:rPr>
          <w:spacing w:val="63"/>
          <w:w w:val="150"/>
        </w:rPr>
        <w:t xml:space="preserve"> </w:t>
      </w:r>
      <w:r>
        <w:t>82%</w:t>
      </w:r>
      <w:r>
        <w:rPr>
          <w:spacing w:val="63"/>
          <w:w w:val="150"/>
        </w:rPr>
        <w:t xml:space="preserve"> </w:t>
      </w:r>
      <w:r>
        <w:rPr>
          <w:spacing w:val="-10"/>
        </w:rPr>
        <w:t>и</w:t>
      </w:r>
    </w:p>
    <w:p w:rsidR="00A9380D" w:rsidRDefault="00EA4F27">
      <w:pPr>
        <w:pStyle w:val="a3"/>
        <w:spacing w:before="40"/>
      </w:pPr>
      <w:r>
        <w:t>«Дисциплина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исполнительность»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81</w:t>
      </w:r>
      <w:r>
        <w:rPr>
          <w:spacing w:val="-2"/>
        </w:rPr>
        <w:t xml:space="preserve"> </w:t>
      </w:r>
      <w:r>
        <w:t>%,</w:t>
      </w:r>
      <w:r>
        <w:rPr>
          <w:spacing w:val="2"/>
        </w:rPr>
        <w:t xml:space="preserve"> </w:t>
      </w:r>
      <w:r>
        <w:t>«Теоретическая</w:t>
      </w:r>
      <w:r>
        <w:rPr>
          <w:spacing w:val="-1"/>
        </w:rPr>
        <w:t xml:space="preserve"> </w:t>
      </w:r>
      <w:r>
        <w:t>подготовка»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80%.</w:t>
      </w:r>
    </w:p>
    <w:p w:rsidR="00A9380D" w:rsidRDefault="00EA4F27">
      <w:pPr>
        <w:pStyle w:val="a3"/>
        <w:spacing w:before="44" w:line="276" w:lineRule="auto"/>
        <w:ind w:right="139" w:firstLine="707"/>
      </w:pPr>
      <w:r>
        <w:t>Учитывая общую направленность данного раздела анкеты, включающего вопросы качества подготовки в части теоретических и практических знаний, умений и навыков, а также способность выпускников к адаптации и самообразованию, наличие</w:t>
      </w:r>
      <w:r>
        <w:rPr>
          <w:spacing w:val="40"/>
        </w:rPr>
        <w:t xml:space="preserve"> </w:t>
      </w:r>
      <w:r>
        <w:t>положительных оценок позволяет сделать вывод о высокой степени удовлетворенности работодателей качеством подготовки выпускников.</w:t>
      </w:r>
    </w:p>
    <w:p w:rsidR="00A9380D" w:rsidRDefault="00EA4F27">
      <w:pPr>
        <w:pStyle w:val="a3"/>
        <w:spacing w:line="276" w:lineRule="auto"/>
        <w:ind w:right="139" w:firstLine="707"/>
      </w:pPr>
      <w:r>
        <w:t>Результаты опроса показали, что наиболее важными для работодателей являются практические навыки, теоретические знания, а также дисциплина и исполнительность.</w:t>
      </w:r>
    </w:p>
    <w:p w:rsidR="00A9380D" w:rsidRDefault="00EA4F27">
      <w:pPr>
        <w:pStyle w:val="a3"/>
        <w:spacing w:line="276" w:lineRule="auto"/>
        <w:ind w:right="137" w:firstLine="707"/>
      </w:pPr>
      <w:r>
        <w:t xml:space="preserve">По итогам опроса работодателей можно сделать вывод, что в большей степени организации-работодатели имеют достаточно высокий уровень удовлетворенности качеством образования обучающихся БПОУ ОО «Глазуновский сельскохозяйственный техникум» по образовательной программе СПО специальности 19.02.11 </w:t>
      </w:r>
      <w:r w:rsidRPr="002F5184">
        <w:t>Технология продуктов питания из растительного сырья</w:t>
      </w:r>
      <w:r>
        <w:t>.</w:t>
      </w:r>
    </w:p>
    <w:sectPr w:rsidR="00A9380D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380D"/>
    <w:rsid w:val="000A3F7E"/>
    <w:rsid w:val="00152FD4"/>
    <w:rsid w:val="002F5184"/>
    <w:rsid w:val="00A9380D"/>
    <w:rsid w:val="00EA4F27"/>
    <w:rsid w:val="00F7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right="138" w:firstLine="7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right="138" w:firstLine="7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Simonova LV</dc:creator>
  <cp:lastModifiedBy>Simonova LV</cp:lastModifiedBy>
  <cp:revision>4</cp:revision>
  <dcterms:created xsi:type="dcterms:W3CDTF">2026-02-26T11:49:00Z</dcterms:created>
  <dcterms:modified xsi:type="dcterms:W3CDTF">2026-02-27T05:55:00Z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2010</vt:lpwstr>
  </property>
</Properties>
</file>