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DF" w:rsidRPr="008F67EE" w:rsidRDefault="009137DF" w:rsidP="008F67EE">
      <w:pPr>
        <w:pStyle w:val="a3"/>
        <w:shd w:val="clear" w:color="auto" w:fill="FFFFFF"/>
        <w:spacing w:before="0" w:beforeAutospacing="0" w:after="0" w:afterAutospacing="0" w:line="276" w:lineRule="auto"/>
        <w:ind w:left="460"/>
        <w:jc w:val="center"/>
        <w:rPr>
          <w:b/>
          <w:color w:val="272626"/>
        </w:rPr>
      </w:pPr>
      <w:r w:rsidRPr="008F67EE">
        <w:rPr>
          <w:b/>
          <w:color w:val="272626"/>
        </w:rPr>
        <w:t xml:space="preserve">Информация о необходимости прохождения </w:t>
      </w:r>
      <w:proofErr w:type="gramStart"/>
      <w:r w:rsidRPr="008F67EE">
        <w:rPr>
          <w:b/>
          <w:color w:val="272626"/>
        </w:rPr>
        <w:t>поступающими</w:t>
      </w:r>
      <w:proofErr w:type="gramEnd"/>
      <w:r w:rsidRPr="008F67EE">
        <w:rPr>
          <w:b/>
          <w:color w:val="272626"/>
        </w:rPr>
        <w:t xml:space="preserve"> обязательного предварительного медицинского осмотра</w:t>
      </w:r>
    </w:p>
    <w:p w:rsidR="009137DF" w:rsidRPr="009137DF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 w:rsidRPr="009137DF">
        <w:rPr>
          <w:color w:val="272626"/>
        </w:rPr>
        <w:t>Медицинские осмотры для поступления в образовательные организации среднего профессионального образования делятся на 2 вида: обязательные предварительные медицинские осмотры (обследования) по отдельным специальностям и медицинские осмотры для всех поступающих (медицинская справка по форме 086/у). Предварительные медицинские осмотры по профессиям не предусматриваются.</w:t>
      </w:r>
    </w:p>
    <w:p w:rsidR="009137DF" w:rsidRPr="009137DF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ind w:left="1500"/>
        <w:jc w:val="both"/>
        <w:rPr>
          <w:color w:val="272626"/>
        </w:rPr>
      </w:pPr>
      <w:r w:rsidRPr="009137DF">
        <w:rPr>
          <w:color w:val="272626"/>
        </w:rPr>
        <w:t>МЕДИЦИНСКИЕ ОСМОТРЫ ПО ОТДЕЛЬНЫМ СПЕЦИАЛЬНОСТЯМ</w:t>
      </w:r>
    </w:p>
    <w:p w:rsidR="009137DF" w:rsidRPr="009137DF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ind w:left="460"/>
        <w:jc w:val="both"/>
        <w:rPr>
          <w:color w:val="272626"/>
        </w:rPr>
      </w:pPr>
      <w:r w:rsidRPr="009137DF">
        <w:rPr>
          <w:color w:val="272626"/>
        </w:rPr>
        <w:t xml:space="preserve"> Федеральны</w:t>
      </w:r>
      <w:r w:rsidR="008F67EE">
        <w:rPr>
          <w:color w:val="272626"/>
        </w:rPr>
        <w:t>й закон от 29.12.2012 N273-03 (р</w:t>
      </w:r>
      <w:r w:rsidRPr="009137DF">
        <w:rPr>
          <w:color w:val="272626"/>
        </w:rPr>
        <w:t>ед. от 01.05.2017) "Об образовании в Российской Федерации "</w:t>
      </w:r>
    </w:p>
    <w:p w:rsidR="009137DF" w:rsidRPr="009137DF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proofErr w:type="gramStart"/>
      <w:r w:rsidRPr="009137DF">
        <w:rPr>
          <w:color w:val="272626"/>
        </w:rPr>
        <w:t>Часть 7 статьи 55 «При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специальности....»</w:t>
      </w:r>
      <w:proofErr w:type="gramEnd"/>
    </w:p>
    <w:p w:rsidR="009137DF" w:rsidRPr="009137DF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ind w:left="460"/>
        <w:jc w:val="both"/>
        <w:rPr>
          <w:color w:val="272626"/>
        </w:rPr>
      </w:pPr>
      <w:r>
        <w:rPr>
          <w:color w:val="272626"/>
        </w:rPr>
        <w:t>■</w:t>
      </w:r>
      <w:r w:rsidR="008F67EE">
        <w:rPr>
          <w:color w:val="272626"/>
        </w:rPr>
        <w:t xml:space="preserve"> </w:t>
      </w:r>
      <w:r w:rsidRPr="009137DF">
        <w:rPr>
          <w:color w:val="272626"/>
        </w:rPr>
        <w:t xml:space="preserve">Приказ </w:t>
      </w:r>
      <w:proofErr w:type="spellStart"/>
      <w:r w:rsidRPr="009137DF">
        <w:rPr>
          <w:color w:val="272626"/>
        </w:rPr>
        <w:t>Минобрнауки</w:t>
      </w:r>
      <w:proofErr w:type="spellEnd"/>
      <w:r w:rsidRPr="009137DF">
        <w:rPr>
          <w:color w:val="272626"/>
        </w:rPr>
        <w:t xml:space="preserve"> РФ №</w:t>
      </w:r>
      <w:r w:rsidR="008F67EE">
        <w:rPr>
          <w:color w:val="272626"/>
        </w:rPr>
        <w:t xml:space="preserve"> </w:t>
      </w:r>
      <w:r w:rsidRPr="009137DF">
        <w:rPr>
          <w:color w:val="272626"/>
        </w:rPr>
        <w:t xml:space="preserve">36 (ред. от 11.12.2015) "Об утверждении Порядка приема на </w:t>
      </w:r>
      <w:proofErr w:type="gramStart"/>
      <w:r w:rsidRPr="009137DF">
        <w:rPr>
          <w:color w:val="272626"/>
        </w:rPr>
        <w:t>обучение по</w:t>
      </w:r>
      <w:proofErr w:type="gramEnd"/>
      <w:r w:rsidRPr="009137DF">
        <w:rPr>
          <w:color w:val="272626"/>
        </w:rPr>
        <w:t xml:space="preserve"> образовательным программам среднего профессионального образования "</w:t>
      </w:r>
    </w:p>
    <w:p w:rsidR="00D716D7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proofErr w:type="gramStart"/>
      <w:r w:rsidRPr="009137DF">
        <w:rPr>
          <w:color w:val="272626"/>
        </w:rPr>
        <w:t>Пункт 23 «При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</w:t>
      </w:r>
      <w:proofErr w:type="gramEnd"/>
      <w:r w:rsidRPr="009137DF">
        <w:rPr>
          <w:color w:val="272626"/>
        </w:rPr>
        <w:t xml:space="preserve"> </w:t>
      </w:r>
      <w:proofErr w:type="gramStart"/>
      <w:r w:rsidRPr="009137DF">
        <w:rPr>
          <w:color w:val="272626"/>
        </w:rPr>
        <w:t xml:space="preserve">порядке, установленном при заключении трудового договора или служебного контракта по соответствующим должности, профессии или специальности, </w:t>
      </w:r>
      <w:r w:rsidR="008F67EE">
        <w:rPr>
          <w:color w:val="272626"/>
        </w:rPr>
        <w:t>приказом Минздрава России от 28.01.2021 года № 29н «Об утверждении Порядка проведения обязательных предварительных и периодических медицинских осмотров работников</w:t>
      </w:r>
      <w:r w:rsidR="00D716D7">
        <w:rPr>
          <w:color w:val="272626"/>
        </w:rPr>
        <w:t>, предусмотренных</w:t>
      </w:r>
      <w:proofErr w:type="gramEnd"/>
      <w:r w:rsidR="00D716D7">
        <w:rPr>
          <w:color w:val="272626"/>
        </w:rPr>
        <w:t xml:space="preserve"> частью четвертой статьи 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и периодические медицинские осмотры» (далее – приказ Минздрава России) и представляет:</w:t>
      </w:r>
    </w:p>
    <w:p w:rsidR="009137DF" w:rsidRPr="009137DF" w:rsidRDefault="009C68DB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 xml:space="preserve">- оригинал медицинской справки, содержащей сведения о проведении медицинского осмотра в соответствии с перечнем врачей – специалистов, лабораторных и функциональных исследований, установленным приказом </w:t>
      </w:r>
      <w:proofErr w:type="spellStart"/>
      <w:r>
        <w:rPr>
          <w:color w:val="272626"/>
        </w:rPr>
        <w:t>Минздравсоцразвития</w:t>
      </w:r>
      <w:proofErr w:type="spellEnd"/>
      <w:r>
        <w:rPr>
          <w:color w:val="272626"/>
        </w:rPr>
        <w:t xml:space="preserve"> России. Медицинская справка признается не действительной, если она получена не ранее года до дня завершения приема документов и вступительных испытаний.</w:t>
      </w:r>
      <w:r w:rsidR="00D716D7">
        <w:rPr>
          <w:color w:val="272626"/>
        </w:rPr>
        <w:t xml:space="preserve"> </w:t>
      </w:r>
    </w:p>
    <w:p w:rsidR="009137DF" w:rsidRPr="009137DF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ind w:left="460"/>
        <w:jc w:val="both"/>
        <w:rPr>
          <w:color w:val="272626"/>
        </w:rPr>
      </w:pPr>
      <w:r>
        <w:rPr>
          <w:color w:val="272626"/>
        </w:rPr>
        <w:t>■</w:t>
      </w:r>
      <w:r w:rsidR="008F67EE">
        <w:rPr>
          <w:color w:val="272626"/>
        </w:rPr>
        <w:t xml:space="preserve"> </w:t>
      </w:r>
      <w:r w:rsidRPr="009137DF">
        <w:rPr>
          <w:color w:val="272626"/>
        </w:rPr>
        <w:t>Постановление Правительства РФ от 14.08.2013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</w:r>
    </w:p>
    <w:p w:rsidR="009137DF" w:rsidRPr="009137DF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 w:rsidRPr="009137DF">
        <w:rPr>
          <w:color w:val="272626"/>
        </w:rPr>
        <w:t xml:space="preserve">Выписка из Постановления РФ от 14.08.2013 N 697 </w:t>
      </w:r>
      <w:proofErr w:type="gramStart"/>
      <w:r w:rsidRPr="009137DF">
        <w:rPr>
          <w:color w:val="272626"/>
        </w:rPr>
        <w:t>согласно</w:t>
      </w:r>
      <w:proofErr w:type="gramEnd"/>
      <w:r w:rsidRPr="009137DF">
        <w:rPr>
          <w:color w:val="272626"/>
        </w:rPr>
        <w:t xml:space="preserve"> контрольных цифр приема в БПОУ </w:t>
      </w:r>
      <w:r w:rsidR="005F0748">
        <w:rPr>
          <w:color w:val="272626"/>
        </w:rPr>
        <w:t xml:space="preserve">ОО </w:t>
      </w:r>
      <w:r w:rsidRPr="009137DF">
        <w:rPr>
          <w:color w:val="272626"/>
        </w:rPr>
        <w:t xml:space="preserve"> «Глазуновский сельскохозяйственный техникум» на 202</w:t>
      </w:r>
      <w:r w:rsidR="00D378F2">
        <w:rPr>
          <w:color w:val="272626"/>
        </w:rPr>
        <w:t>4</w:t>
      </w:r>
      <w:r w:rsidRPr="009137DF">
        <w:rPr>
          <w:color w:val="272626"/>
        </w:rPr>
        <w:t>/202</w:t>
      </w:r>
      <w:r w:rsidR="00D378F2">
        <w:rPr>
          <w:color w:val="272626"/>
        </w:rPr>
        <w:t>5</w:t>
      </w:r>
      <w:r w:rsidRPr="009137DF">
        <w:rPr>
          <w:color w:val="272626"/>
        </w:rPr>
        <w:t xml:space="preserve"> учебный год:</w:t>
      </w:r>
    </w:p>
    <w:p w:rsidR="005F0748" w:rsidRDefault="009137DF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 w:rsidRPr="009137DF">
        <w:rPr>
          <w:color w:val="272626"/>
        </w:rPr>
        <w:lastRenderedPageBreak/>
        <w:t>ПЕРЕЧЕНЬ</w:t>
      </w:r>
    </w:p>
    <w:p w:rsidR="009137DF" w:rsidRDefault="005F0748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 xml:space="preserve"> </w:t>
      </w:r>
      <w:r w:rsidR="009137DF" w:rsidRPr="009137DF">
        <w:rPr>
          <w:color w:val="272626"/>
        </w:rPr>
        <w:t>специальностей и направлений подготовки, при приеме на обучение по которым</w:t>
      </w:r>
      <w:r w:rsidR="009137DF" w:rsidRPr="009137DF">
        <w:rPr>
          <w:color w:val="272626"/>
        </w:rPr>
        <w:br/>
        <w:t>поступающие проходят обязательные предварительные медицинские осмотры</w:t>
      </w:r>
      <w:r w:rsidR="009137DF" w:rsidRPr="009137DF">
        <w:rPr>
          <w:color w:val="272626"/>
        </w:rPr>
        <w:br/>
        <w:t>(обследования) в порядке, установленном при заключении трудового договора или</w:t>
      </w:r>
      <w:r w:rsidR="009137DF" w:rsidRPr="009137DF">
        <w:rPr>
          <w:color w:val="272626"/>
        </w:rPr>
        <w:br/>
        <w:t>служебного контракта по соответствующей должности или специальности:</w:t>
      </w:r>
    </w:p>
    <w:p w:rsidR="00FD4233" w:rsidRDefault="00FD4233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>15.01.05 Сварщик (ручной и частично механизированной сварки (наплавки);</w:t>
      </w:r>
    </w:p>
    <w:p w:rsidR="00FD4233" w:rsidRDefault="00A85AD2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>19</w:t>
      </w:r>
      <w:r w:rsidRPr="009137DF">
        <w:rPr>
          <w:color w:val="272626"/>
        </w:rPr>
        <w:t>.02.</w:t>
      </w:r>
      <w:r>
        <w:rPr>
          <w:color w:val="272626"/>
        </w:rPr>
        <w:t>11</w:t>
      </w:r>
      <w:r w:rsidRPr="009137DF">
        <w:rPr>
          <w:color w:val="272626"/>
        </w:rPr>
        <w:t xml:space="preserve"> Технология </w:t>
      </w:r>
      <w:r>
        <w:rPr>
          <w:color w:val="272626"/>
        </w:rPr>
        <w:t>продуктов питания из растительного сырья;</w:t>
      </w:r>
    </w:p>
    <w:p w:rsidR="00FD4233" w:rsidRDefault="00FD4233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>35.02.05 Агрономия;</w:t>
      </w:r>
    </w:p>
    <w:p w:rsidR="00A85AD2" w:rsidRDefault="00A85AD2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>35.01.26 Мастер растениеводства;</w:t>
      </w:r>
    </w:p>
    <w:p w:rsidR="00A85AD2" w:rsidRDefault="00A85AD2" w:rsidP="009137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>38.02.</w:t>
      </w:r>
      <w:r w:rsidR="00314CEE">
        <w:rPr>
          <w:color w:val="272626"/>
        </w:rPr>
        <w:t>08</w:t>
      </w:r>
      <w:r>
        <w:rPr>
          <w:color w:val="272626"/>
        </w:rPr>
        <w:t xml:space="preserve"> </w:t>
      </w:r>
      <w:r w:rsidR="00314CEE">
        <w:rPr>
          <w:color w:val="272626"/>
        </w:rPr>
        <w:t>Торговое дело</w:t>
      </w:r>
      <w:bookmarkStart w:id="0" w:name="_GoBack"/>
      <w:bookmarkEnd w:id="0"/>
    </w:p>
    <w:p w:rsidR="00D33C35" w:rsidRDefault="00A85AD2" w:rsidP="003E51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>43.01.09 Повар, кондитер</w:t>
      </w:r>
      <w:r w:rsidR="00F879D9">
        <w:rPr>
          <w:color w:val="272626"/>
        </w:rPr>
        <w:t>;</w:t>
      </w:r>
    </w:p>
    <w:p w:rsidR="00F879D9" w:rsidRDefault="00F879D9" w:rsidP="003E51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>17543 Рабочий по благоустройству населенных пунктов;</w:t>
      </w:r>
    </w:p>
    <w:p w:rsidR="00F879D9" w:rsidRDefault="00F879D9" w:rsidP="003E515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72626"/>
        </w:rPr>
      </w:pPr>
      <w:r>
        <w:rPr>
          <w:color w:val="272626"/>
        </w:rPr>
        <w:t>18103 Садовник</w:t>
      </w:r>
    </w:p>
    <w:sectPr w:rsidR="00F879D9" w:rsidSect="00B7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4AE8"/>
    <w:multiLevelType w:val="hybridMultilevel"/>
    <w:tmpl w:val="CCB4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57F"/>
    <w:rsid w:val="000129C2"/>
    <w:rsid w:val="000B7780"/>
    <w:rsid w:val="00314CEE"/>
    <w:rsid w:val="003E5155"/>
    <w:rsid w:val="004F183C"/>
    <w:rsid w:val="005F0748"/>
    <w:rsid w:val="008F67EE"/>
    <w:rsid w:val="009137DF"/>
    <w:rsid w:val="009C588D"/>
    <w:rsid w:val="009C68DB"/>
    <w:rsid w:val="00A85AD2"/>
    <w:rsid w:val="00AF67CE"/>
    <w:rsid w:val="00B72CB6"/>
    <w:rsid w:val="00D33C35"/>
    <w:rsid w:val="00D378F2"/>
    <w:rsid w:val="00D716D7"/>
    <w:rsid w:val="00F879D9"/>
    <w:rsid w:val="00FD4233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3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каб№14</cp:lastModifiedBy>
  <cp:revision>12</cp:revision>
  <cp:lastPrinted>2024-03-01T11:45:00Z</cp:lastPrinted>
  <dcterms:created xsi:type="dcterms:W3CDTF">2022-02-05T19:19:00Z</dcterms:created>
  <dcterms:modified xsi:type="dcterms:W3CDTF">2024-05-24T10:38:00Z</dcterms:modified>
</cp:coreProperties>
</file>